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98" w:rsidRPr="00162C98" w:rsidRDefault="00162C98" w:rsidP="00162C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Технологическая карта №1</w:t>
      </w:r>
    </w:p>
    <w:p w:rsidR="00162C98" w:rsidRPr="00162C98" w:rsidRDefault="00162C98" w:rsidP="00162C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ПМ05. «Выполнение работ по профессии рабочего»</w:t>
      </w:r>
    </w:p>
    <w:p w:rsidR="00162C98" w:rsidRPr="00162C98" w:rsidRDefault="00162C98" w:rsidP="00162C9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Тема: Подготовка рабочего места.</w:t>
      </w:r>
    </w:p>
    <w:p w:rsidR="00162C98" w:rsidRPr="00162C98" w:rsidRDefault="00162C98" w:rsidP="00162C9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Цель: Отработать навыки по подготовке рабочего места сварщика.</w:t>
      </w:r>
    </w:p>
    <w:p w:rsidR="00162C98" w:rsidRPr="00162C98" w:rsidRDefault="00162C98" w:rsidP="00162C98">
      <w:pPr>
        <w:jc w:val="both"/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162C98">
        <w:rPr>
          <w:rFonts w:ascii="Times New Roman" w:hAnsi="Times New Roman" w:cs="Times New Roman"/>
          <w:sz w:val="24"/>
          <w:szCs w:val="24"/>
        </w:rPr>
        <w:t xml:space="preserve"> Укажите, что является оборудованием, приспособлением, инструментом: молоток-шлакоотделитель, тиски, сварочный трансформатор.</w:t>
      </w:r>
    </w:p>
    <w:p w:rsidR="00162C98" w:rsidRPr="00162C98" w:rsidRDefault="00162C98" w:rsidP="0016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328"/>
        <w:gridCol w:w="2945"/>
      </w:tblGrid>
      <w:tr w:rsidR="00162C98" w:rsidRPr="00162C98" w:rsidTr="00084FB9">
        <w:tc>
          <w:tcPr>
            <w:tcW w:w="3420" w:type="dxa"/>
          </w:tcPr>
          <w:p w:rsidR="00162C98" w:rsidRPr="00162C98" w:rsidRDefault="00162C98" w:rsidP="00162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541" w:type="dxa"/>
          </w:tcPr>
          <w:p w:rsidR="00162C98" w:rsidRPr="00162C98" w:rsidRDefault="00162C98" w:rsidP="00084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Приспособление</w:t>
            </w:r>
          </w:p>
        </w:tc>
        <w:tc>
          <w:tcPr>
            <w:tcW w:w="3171" w:type="dxa"/>
          </w:tcPr>
          <w:p w:rsidR="00162C98" w:rsidRPr="00162C98" w:rsidRDefault="00162C98" w:rsidP="00084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</w:t>
            </w:r>
          </w:p>
        </w:tc>
      </w:tr>
      <w:tr w:rsidR="00162C98" w:rsidRPr="00162C98" w:rsidTr="00084FB9">
        <w:tc>
          <w:tcPr>
            <w:tcW w:w="3420" w:type="dxa"/>
          </w:tcPr>
          <w:p w:rsidR="00162C98" w:rsidRPr="00162C98" w:rsidRDefault="00162C98" w:rsidP="0008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162C98" w:rsidRPr="00162C98" w:rsidRDefault="00162C98" w:rsidP="0008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162C98" w:rsidRPr="00162C98" w:rsidRDefault="00162C98" w:rsidP="0008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C98" w:rsidRPr="00162C98" w:rsidRDefault="00162C98" w:rsidP="00162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C98" w:rsidRPr="00162C98" w:rsidRDefault="00162C98" w:rsidP="00162C98">
      <w:pPr>
        <w:jc w:val="both"/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162C98">
        <w:rPr>
          <w:rFonts w:ascii="Times New Roman" w:hAnsi="Times New Roman" w:cs="Times New Roman"/>
          <w:sz w:val="24"/>
          <w:szCs w:val="24"/>
        </w:rPr>
        <w:t xml:space="preserve"> Ответьте на вопрос письменно: К чему может привести и какие могут быть последствия применения неисправного источника питания сварочной дуги?</w:t>
      </w:r>
    </w:p>
    <w:p w:rsidR="00162C98" w:rsidRPr="00162C98" w:rsidRDefault="00162C98" w:rsidP="0016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3"/>
        <w:gridCol w:w="3287"/>
        <w:gridCol w:w="2973"/>
      </w:tblGrid>
      <w:tr w:rsidR="00162C98" w:rsidRPr="00162C98" w:rsidTr="00084FB9">
        <w:tc>
          <w:tcPr>
            <w:tcW w:w="3420" w:type="dxa"/>
          </w:tcPr>
          <w:p w:rsidR="00162C98" w:rsidRPr="00162C98" w:rsidRDefault="00162C98" w:rsidP="00162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Никаких последствий</w:t>
            </w:r>
          </w:p>
        </w:tc>
        <w:tc>
          <w:tcPr>
            <w:tcW w:w="3538" w:type="dxa"/>
          </w:tcPr>
          <w:p w:rsidR="00162C98" w:rsidRPr="00162C98" w:rsidRDefault="00162C98" w:rsidP="00084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Появление дефектов при сварке</w:t>
            </w:r>
          </w:p>
        </w:tc>
        <w:tc>
          <w:tcPr>
            <w:tcW w:w="3174" w:type="dxa"/>
          </w:tcPr>
          <w:p w:rsidR="00162C98" w:rsidRPr="00162C98" w:rsidRDefault="00162C98" w:rsidP="00084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 технологии сварки</w:t>
            </w:r>
          </w:p>
        </w:tc>
      </w:tr>
      <w:tr w:rsidR="00162C98" w:rsidRPr="00162C98" w:rsidTr="00084FB9">
        <w:tc>
          <w:tcPr>
            <w:tcW w:w="3420" w:type="dxa"/>
          </w:tcPr>
          <w:p w:rsidR="00162C98" w:rsidRPr="00162C98" w:rsidRDefault="00162C98" w:rsidP="0008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62C98" w:rsidRPr="00162C98" w:rsidRDefault="00162C98" w:rsidP="0008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2C98" w:rsidRPr="00162C98" w:rsidRDefault="00162C98" w:rsidP="0008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C98" w:rsidRPr="00162C98" w:rsidRDefault="00162C98" w:rsidP="00162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C98" w:rsidRPr="00162C98" w:rsidRDefault="00162C98" w:rsidP="0016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162C98">
        <w:rPr>
          <w:rFonts w:ascii="Times New Roman" w:hAnsi="Times New Roman" w:cs="Times New Roman"/>
          <w:sz w:val="24"/>
          <w:szCs w:val="24"/>
        </w:rPr>
        <w:t xml:space="preserve"> Укажите цвета окраски газовых баллонов для газов</w:t>
      </w:r>
    </w:p>
    <w:p w:rsidR="00162C98" w:rsidRPr="00162C98" w:rsidRDefault="00A03975" w:rsidP="0016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5"/>
        <w:gridCol w:w="1687"/>
        <w:gridCol w:w="1500"/>
        <w:gridCol w:w="1861"/>
        <w:gridCol w:w="1435"/>
        <w:gridCol w:w="1435"/>
      </w:tblGrid>
      <w:tr w:rsidR="00162C98" w:rsidRPr="00162C98" w:rsidTr="00084FB9">
        <w:tc>
          <w:tcPr>
            <w:tcW w:w="1620" w:type="dxa"/>
          </w:tcPr>
          <w:p w:rsidR="00162C98" w:rsidRPr="00162C98" w:rsidRDefault="00162C98" w:rsidP="00084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</w:t>
            </w:r>
          </w:p>
        </w:tc>
        <w:tc>
          <w:tcPr>
            <w:tcW w:w="1800" w:type="dxa"/>
          </w:tcPr>
          <w:p w:rsidR="00162C98" w:rsidRPr="00162C98" w:rsidRDefault="00162C98" w:rsidP="00084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sz w:val="24"/>
                <w:szCs w:val="24"/>
              </w:rPr>
              <w:t>Ацетилен</w:t>
            </w:r>
          </w:p>
        </w:tc>
        <w:tc>
          <w:tcPr>
            <w:tcW w:w="1620" w:type="dxa"/>
          </w:tcPr>
          <w:p w:rsidR="00162C98" w:rsidRPr="00162C98" w:rsidRDefault="00162C98" w:rsidP="00084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sz w:val="24"/>
                <w:szCs w:val="24"/>
              </w:rPr>
              <w:t>Пропан</w:t>
            </w:r>
          </w:p>
        </w:tc>
        <w:tc>
          <w:tcPr>
            <w:tcW w:w="1927" w:type="dxa"/>
          </w:tcPr>
          <w:p w:rsidR="00162C98" w:rsidRPr="00162C98" w:rsidRDefault="00162C98" w:rsidP="00084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sz w:val="24"/>
                <w:szCs w:val="24"/>
              </w:rPr>
              <w:t>Углекислота</w:t>
            </w:r>
          </w:p>
        </w:tc>
        <w:tc>
          <w:tcPr>
            <w:tcW w:w="1582" w:type="dxa"/>
          </w:tcPr>
          <w:p w:rsidR="00162C98" w:rsidRPr="00162C98" w:rsidRDefault="00162C98" w:rsidP="00084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sz w:val="24"/>
                <w:szCs w:val="24"/>
              </w:rPr>
              <w:t>Аргон</w:t>
            </w:r>
          </w:p>
        </w:tc>
        <w:tc>
          <w:tcPr>
            <w:tcW w:w="1583" w:type="dxa"/>
          </w:tcPr>
          <w:p w:rsidR="00162C98" w:rsidRPr="00162C98" w:rsidRDefault="00162C98" w:rsidP="00084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</w:tr>
      <w:tr w:rsidR="00162C98" w:rsidRPr="00162C98" w:rsidTr="00084FB9">
        <w:tc>
          <w:tcPr>
            <w:tcW w:w="1620" w:type="dxa"/>
          </w:tcPr>
          <w:p w:rsidR="00162C98" w:rsidRPr="00162C98" w:rsidRDefault="00162C98" w:rsidP="0008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62C98" w:rsidRPr="00162C98" w:rsidRDefault="00162C98" w:rsidP="0008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2C98" w:rsidRPr="00162C98" w:rsidRDefault="00162C98" w:rsidP="0008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62C98" w:rsidRPr="00162C98" w:rsidRDefault="00162C98" w:rsidP="0008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162C98" w:rsidRPr="00162C98" w:rsidRDefault="00162C98" w:rsidP="0008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62C98" w:rsidRPr="00162C98" w:rsidRDefault="00162C98" w:rsidP="0008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C98" w:rsidRPr="00162C98" w:rsidRDefault="00162C98" w:rsidP="0016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C98" w:rsidRPr="00162C98" w:rsidRDefault="00162C98" w:rsidP="0016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162C98">
        <w:rPr>
          <w:rFonts w:ascii="Times New Roman" w:hAnsi="Times New Roman" w:cs="Times New Roman"/>
          <w:sz w:val="24"/>
          <w:szCs w:val="24"/>
        </w:rPr>
        <w:t xml:space="preserve"> Оцените состояние предложенного оборудования, инструмента, приспособления и обоснуйте выводы преподавателю.</w:t>
      </w:r>
    </w:p>
    <w:p w:rsidR="00162C98" w:rsidRPr="00162C98" w:rsidRDefault="00162C98" w:rsidP="0016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C98" w:rsidRPr="00162C98" w:rsidRDefault="00162C98" w:rsidP="00162C98">
      <w:pPr>
        <w:jc w:val="both"/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162C98">
        <w:rPr>
          <w:rFonts w:ascii="Times New Roman" w:hAnsi="Times New Roman" w:cs="Times New Roman"/>
          <w:sz w:val="24"/>
          <w:szCs w:val="24"/>
        </w:rPr>
        <w:t xml:space="preserve"> Ситуационная задача. Во время подготовки рабочего места сварщик обнаружил оголенные провода токоведущей системы сварочной установки. Какие действия необходимо предпринять сварщику перед началом работы? </w:t>
      </w:r>
    </w:p>
    <w:p w:rsidR="00162C98" w:rsidRPr="00162C98" w:rsidRDefault="00162C98" w:rsidP="00162C98">
      <w:pPr>
        <w:jc w:val="both"/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162C98">
        <w:rPr>
          <w:rFonts w:ascii="Times New Roman" w:hAnsi="Times New Roman" w:cs="Times New Roman"/>
          <w:sz w:val="24"/>
          <w:szCs w:val="24"/>
        </w:rPr>
        <w:t xml:space="preserve"> Объясните письменно назначение защитного заземления сварочной дуги.</w:t>
      </w:r>
    </w:p>
    <w:p w:rsidR="00162C98" w:rsidRPr="00162C98" w:rsidRDefault="00162C98" w:rsidP="00162C98">
      <w:pPr>
        <w:jc w:val="both"/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162C98">
        <w:rPr>
          <w:rFonts w:ascii="Times New Roman" w:hAnsi="Times New Roman" w:cs="Times New Roman"/>
          <w:sz w:val="24"/>
          <w:szCs w:val="24"/>
        </w:rPr>
        <w:t xml:space="preserve"> Определите вид электрической травмы от действия электрического тока на организм человека: электрический ожог, металлизация кожи, электрический удар, электрический </w:t>
      </w:r>
      <w:r w:rsidR="00A03975">
        <w:rPr>
          <w:rFonts w:ascii="Times New Roman" w:hAnsi="Times New Roman" w:cs="Times New Roman"/>
          <w:sz w:val="24"/>
          <w:szCs w:val="24"/>
        </w:rPr>
        <w:t>знак. Ответ запишите в таблицу 4</w:t>
      </w:r>
      <w:r w:rsidRPr="00162C98">
        <w:rPr>
          <w:rFonts w:ascii="Times New Roman" w:hAnsi="Times New Roman" w:cs="Times New Roman"/>
          <w:sz w:val="24"/>
          <w:szCs w:val="24"/>
        </w:rPr>
        <w:t>.</w:t>
      </w:r>
    </w:p>
    <w:p w:rsidR="00162C98" w:rsidRPr="00162C98" w:rsidRDefault="00162C98" w:rsidP="00162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C98" w:rsidRPr="00162C98" w:rsidRDefault="00162C98" w:rsidP="00162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C98" w:rsidRPr="00162C98" w:rsidRDefault="00A03975" w:rsidP="0016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6"/>
        <w:gridCol w:w="2365"/>
      </w:tblGrid>
      <w:tr w:rsidR="00162C98" w:rsidRPr="00162C98" w:rsidTr="00084FB9">
        <w:tc>
          <w:tcPr>
            <w:tcW w:w="7812" w:type="dxa"/>
          </w:tcPr>
          <w:p w:rsidR="00162C98" w:rsidRPr="00162C98" w:rsidRDefault="00162C98" w:rsidP="0016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вида электрической травмы</w:t>
            </w:r>
          </w:p>
        </w:tc>
        <w:tc>
          <w:tcPr>
            <w:tcW w:w="2428" w:type="dxa"/>
          </w:tcPr>
          <w:p w:rsidR="00162C98" w:rsidRPr="00162C98" w:rsidRDefault="00162C98" w:rsidP="0016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электрической травмы</w:t>
            </w:r>
          </w:p>
        </w:tc>
      </w:tr>
      <w:tr w:rsidR="00162C98" w:rsidRPr="00162C98" w:rsidTr="00084FB9">
        <w:tc>
          <w:tcPr>
            <w:tcW w:w="7812" w:type="dxa"/>
          </w:tcPr>
          <w:p w:rsidR="00162C98" w:rsidRPr="00162C98" w:rsidRDefault="00162C98" w:rsidP="0016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sz w:val="24"/>
                <w:szCs w:val="24"/>
              </w:rPr>
              <w:t>расплавленные металлические частицы проникают вглубь кожи и пораженный участок приобретает жесткую поверхность</w:t>
            </w:r>
          </w:p>
        </w:tc>
        <w:tc>
          <w:tcPr>
            <w:tcW w:w="2428" w:type="dxa"/>
          </w:tcPr>
          <w:p w:rsidR="00162C98" w:rsidRPr="00162C98" w:rsidRDefault="00162C98" w:rsidP="0016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98" w:rsidRPr="00162C98" w:rsidTr="00084FB9">
        <w:tc>
          <w:tcPr>
            <w:tcW w:w="7812" w:type="dxa"/>
          </w:tcPr>
          <w:p w:rsidR="00162C98" w:rsidRPr="00162C98" w:rsidRDefault="00162C98" w:rsidP="0016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sz w:val="24"/>
                <w:szCs w:val="24"/>
              </w:rPr>
              <w:t>запекшиеся или обуглившиеся участки кожи следствие теплового воздействия при протекании тока относительно большой величины через малую поверхность</w:t>
            </w:r>
          </w:p>
        </w:tc>
        <w:tc>
          <w:tcPr>
            <w:tcW w:w="2428" w:type="dxa"/>
          </w:tcPr>
          <w:p w:rsidR="00162C98" w:rsidRPr="00162C98" w:rsidRDefault="00162C98" w:rsidP="0016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98" w:rsidRPr="00162C98" w:rsidTr="00084FB9">
        <w:tc>
          <w:tcPr>
            <w:tcW w:w="7812" w:type="dxa"/>
          </w:tcPr>
          <w:p w:rsidR="00162C98" w:rsidRPr="00162C98" w:rsidRDefault="00162C98" w:rsidP="0016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sz w:val="24"/>
                <w:szCs w:val="24"/>
              </w:rPr>
              <w:t>возбуждение живых тканей организма, которое сопровождается непроизвольными судорожными сокращениями мышц при прохождении через тело человека электрического тока</w:t>
            </w:r>
          </w:p>
        </w:tc>
        <w:tc>
          <w:tcPr>
            <w:tcW w:w="2428" w:type="dxa"/>
          </w:tcPr>
          <w:p w:rsidR="00162C98" w:rsidRPr="00162C98" w:rsidRDefault="00162C98" w:rsidP="0016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98" w:rsidRPr="00162C98" w:rsidTr="00084FB9">
        <w:tc>
          <w:tcPr>
            <w:tcW w:w="7812" w:type="dxa"/>
          </w:tcPr>
          <w:p w:rsidR="00162C98" w:rsidRPr="00162C98" w:rsidRDefault="00162C98" w:rsidP="0016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sz w:val="24"/>
                <w:szCs w:val="24"/>
              </w:rPr>
              <w:t>контакт с токоведущей частью за счет преобразования энергии электрического тока в тепловую</w:t>
            </w:r>
          </w:p>
        </w:tc>
        <w:tc>
          <w:tcPr>
            <w:tcW w:w="2428" w:type="dxa"/>
          </w:tcPr>
          <w:p w:rsidR="00162C98" w:rsidRPr="00162C98" w:rsidRDefault="00162C98" w:rsidP="0016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C98" w:rsidRPr="00162C98" w:rsidRDefault="00162C98" w:rsidP="00162C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2C98" w:rsidRPr="00162C98" w:rsidRDefault="00162C98" w:rsidP="00162C98">
      <w:pPr>
        <w:jc w:val="both"/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Задание 8.</w:t>
      </w:r>
      <w:r w:rsidRPr="00162C98">
        <w:rPr>
          <w:rFonts w:ascii="Times New Roman" w:hAnsi="Times New Roman" w:cs="Times New Roman"/>
          <w:sz w:val="24"/>
          <w:szCs w:val="24"/>
        </w:rPr>
        <w:t xml:space="preserve"> Перечислите в рабочей тетради возможные последствия работы неисправной вентиляции.</w:t>
      </w:r>
    </w:p>
    <w:p w:rsidR="00162C98" w:rsidRPr="00162C98" w:rsidRDefault="00162C98" w:rsidP="00162C9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162C98">
        <w:rPr>
          <w:rFonts w:ascii="Times New Roman" w:hAnsi="Times New Roman" w:cs="Times New Roman"/>
          <w:sz w:val="24"/>
          <w:szCs w:val="24"/>
        </w:rPr>
        <w:t xml:space="preserve"> Перечислите ниже средства индивидуальной защиты электросварщика.</w:t>
      </w:r>
    </w:p>
    <w:p w:rsidR="00162C98" w:rsidRPr="00162C98" w:rsidRDefault="00A03975" w:rsidP="0016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759"/>
      </w:tblGrid>
      <w:tr w:rsidR="00162C98" w:rsidRPr="00162C98" w:rsidTr="00084FB9">
        <w:tc>
          <w:tcPr>
            <w:tcW w:w="5032" w:type="dxa"/>
          </w:tcPr>
          <w:p w:rsidR="00162C98" w:rsidRPr="00162C98" w:rsidRDefault="00162C98" w:rsidP="00162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sz w:val="24"/>
                <w:szCs w:val="24"/>
              </w:rPr>
              <w:t>СИЗ газосварщика</w:t>
            </w:r>
          </w:p>
        </w:tc>
        <w:tc>
          <w:tcPr>
            <w:tcW w:w="5048" w:type="dxa"/>
          </w:tcPr>
          <w:p w:rsidR="00162C98" w:rsidRPr="00162C98" w:rsidRDefault="00162C98" w:rsidP="00084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sz w:val="24"/>
                <w:szCs w:val="24"/>
              </w:rPr>
              <w:t>СИЗ электросварщика</w:t>
            </w:r>
          </w:p>
        </w:tc>
      </w:tr>
      <w:tr w:rsidR="00162C98" w:rsidRPr="00162C98" w:rsidTr="00084FB9">
        <w:tc>
          <w:tcPr>
            <w:tcW w:w="5032" w:type="dxa"/>
          </w:tcPr>
          <w:p w:rsidR="00162C98" w:rsidRPr="00162C98" w:rsidRDefault="00162C98" w:rsidP="0008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162C98" w:rsidRPr="00162C98" w:rsidRDefault="00162C98" w:rsidP="0008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C98" w:rsidRPr="00162C98" w:rsidRDefault="00162C98" w:rsidP="00162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C98" w:rsidRPr="00162C98" w:rsidRDefault="00162C98" w:rsidP="00162C98">
      <w:pPr>
        <w:jc w:val="both"/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162C98">
        <w:rPr>
          <w:rFonts w:ascii="Times New Roman" w:hAnsi="Times New Roman" w:cs="Times New Roman"/>
          <w:sz w:val="24"/>
          <w:szCs w:val="24"/>
        </w:rPr>
        <w:t xml:space="preserve"> Выберите из представленных предметов исправные СИЗ, обоснуйте выводы в таблице.</w:t>
      </w:r>
    </w:p>
    <w:p w:rsidR="00162C98" w:rsidRPr="00162C98" w:rsidRDefault="00A03975" w:rsidP="0016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4652"/>
      </w:tblGrid>
      <w:tr w:rsidR="00162C98" w:rsidRPr="00162C98" w:rsidTr="00084FB9">
        <w:tc>
          <w:tcPr>
            <w:tcW w:w="5032" w:type="dxa"/>
          </w:tcPr>
          <w:p w:rsidR="00162C98" w:rsidRPr="00162C98" w:rsidRDefault="00162C98" w:rsidP="00162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</w:p>
        </w:tc>
        <w:tc>
          <w:tcPr>
            <w:tcW w:w="4868" w:type="dxa"/>
          </w:tcPr>
          <w:p w:rsidR="00162C98" w:rsidRPr="00162C98" w:rsidRDefault="00162C98" w:rsidP="00162C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b/>
                <w:sz w:val="24"/>
                <w:szCs w:val="24"/>
              </w:rPr>
              <w:t>Исправные СИЗ</w:t>
            </w:r>
          </w:p>
        </w:tc>
      </w:tr>
      <w:tr w:rsidR="00162C98" w:rsidRPr="00162C98" w:rsidTr="00084FB9">
        <w:tc>
          <w:tcPr>
            <w:tcW w:w="5032" w:type="dxa"/>
          </w:tcPr>
          <w:p w:rsidR="00162C98" w:rsidRPr="00162C98" w:rsidRDefault="00162C98" w:rsidP="00162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sz w:val="24"/>
                <w:szCs w:val="24"/>
              </w:rPr>
              <w:t>Куртка сварщика с оторванной пуговицей</w:t>
            </w:r>
          </w:p>
        </w:tc>
        <w:tc>
          <w:tcPr>
            <w:tcW w:w="4868" w:type="dxa"/>
          </w:tcPr>
          <w:p w:rsidR="00162C98" w:rsidRPr="00162C98" w:rsidRDefault="00162C98" w:rsidP="00162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98" w:rsidRPr="00162C98" w:rsidTr="00084FB9">
        <w:tc>
          <w:tcPr>
            <w:tcW w:w="5032" w:type="dxa"/>
          </w:tcPr>
          <w:p w:rsidR="00162C98" w:rsidRPr="00162C98" w:rsidRDefault="00162C98" w:rsidP="00162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sz w:val="24"/>
                <w:szCs w:val="24"/>
              </w:rPr>
              <w:t>Защитные очки с разбитым стеклом</w:t>
            </w:r>
          </w:p>
        </w:tc>
        <w:tc>
          <w:tcPr>
            <w:tcW w:w="4868" w:type="dxa"/>
          </w:tcPr>
          <w:p w:rsidR="00162C98" w:rsidRPr="00162C98" w:rsidRDefault="00162C98" w:rsidP="00162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98" w:rsidRPr="00162C98" w:rsidTr="00084FB9">
        <w:tc>
          <w:tcPr>
            <w:tcW w:w="5032" w:type="dxa"/>
          </w:tcPr>
          <w:p w:rsidR="00162C98" w:rsidRPr="00162C98" w:rsidRDefault="00162C98" w:rsidP="00162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sz w:val="24"/>
                <w:szCs w:val="24"/>
              </w:rPr>
              <w:t>Маска сварщика со сломанным креплением</w:t>
            </w:r>
          </w:p>
        </w:tc>
        <w:tc>
          <w:tcPr>
            <w:tcW w:w="4868" w:type="dxa"/>
          </w:tcPr>
          <w:p w:rsidR="00162C98" w:rsidRPr="00162C98" w:rsidRDefault="00162C98" w:rsidP="00162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98" w:rsidRPr="00162C98" w:rsidTr="00084FB9">
        <w:tc>
          <w:tcPr>
            <w:tcW w:w="5032" w:type="dxa"/>
          </w:tcPr>
          <w:p w:rsidR="00162C98" w:rsidRPr="00162C98" w:rsidRDefault="00162C98" w:rsidP="00162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sz w:val="24"/>
                <w:szCs w:val="24"/>
              </w:rPr>
              <w:t>Ботинки сварщика без шнурков</w:t>
            </w:r>
          </w:p>
        </w:tc>
        <w:tc>
          <w:tcPr>
            <w:tcW w:w="4868" w:type="dxa"/>
          </w:tcPr>
          <w:p w:rsidR="00162C98" w:rsidRPr="00162C98" w:rsidRDefault="00162C98" w:rsidP="00162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98" w:rsidRPr="00162C98" w:rsidTr="00084FB9">
        <w:tc>
          <w:tcPr>
            <w:tcW w:w="5032" w:type="dxa"/>
          </w:tcPr>
          <w:p w:rsidR="00162C98" w:rsidRPr="00162C98" w:rsidRDefault="00162C98" w:rsidP="00162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8">
              <w:rPr>
                <w:rFonts w:ascii="Times New Roman" w:hAnsi="Times New Roman" w:cs="Times New Roman"/>
                <w:sz w:val="24"/>
                <w:szCs w:val="24"/>
              </w:rPr>
              <w:t>Разорванные брезентовые рукавицы</w:t>
            </w:r>
          </w:p>
        </w:tc>
        <w:tc>
          <w:tcPr>
            <w:tcW w:w="4868" w:type="dxa"/>
          </w:tcPr>
          <w:p w:rsidR="00162C98" w:rsidRPr="00162C98" w:rsidRDefault="00162C98" w:rsidP="00162C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C98" w:rsidRPr="00162C98" w:rsidRDefault="00162C98" w:rsidP="00162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C98" w:rsidRPr="00162C98" w:rsidRDefault="00162C98" w:rsidP="00162C98">
      <w:p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Практическое задание:  Вы</w:t>
      </w:r>
      <w:r w:rsidR="00A03975">
        <w:rPr>
          <w:rFonts w:ascii="Times New Roman" w:hAnsi="Times New Roman" w:cs="Times New Roman"/>
          <w:sz w:val="24"/>
          <w:szCs w:val="24"/>
        </w:rPr>
        <w:t>полнить стыковой сварной шов С 7 ГОСТ5264-80</w:t>
      </w:r>
      <w:r w:rsidRPr="00162C98">
        <w:rPr>
          <w:rFonts w:ascii="Times New Roman" w:hAnsi="Times New Roman" w:cs="Times New Roman"/>
          <w:sz w:val="24"/>
          <w:szCs w:val="24"/>
        </w:rPr>
        <w:t>.</w:t>
      </w:r>
    </w:p>
    <w:p w:rsidR="00F71B2B" w:rsidRPr="00162C98" w:rsidRDefault="00162C98" w:rsidP="00162C98">
      <w:p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 xml:space="preserve"> Вид сварки ММА.</w:t>
      </w:r>
    </w:p>
    <w:p w:rsidR="00162C98" w:rsidRPr="00162C98" w:rsidRDefault="00162C98" w:rsidP="0016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Выполнить спецификацию заданного сварного шва.</w:t>
      </w:r>
    </w:p>
    <w:p w:rsidR="00162C98" w:rsidRPr="00162C98" w:rsidRDefault="00162C98" w:rsidP="0016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Выбрать сварочные материалы.</w:t>
      </w:r>
    </w:p>
    <w:p w:rsidR="00162C98" w:rsidRDefault="00162C98" w:rsidP="0016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Выполнить подготовку и сборку деталей.</w:t>
      </w:r>
    </w:p>
    <w:p w:rsidR="00A03975" w:rsidRPr="00162C98" w:rsidRDefault="00A03975" w:rsidP="0016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сварку образца.</w:t>
      </w:r>
    </w:p>
    <w:p w:rsidR="00162C98" w:rsidRPr="00A03975" w:rsidRDefault="00162C98" w:rsidP="00A03975">
      <w:pPr>
        <w:rPr>
          <w:rFonts w:ascii="Times New Roman" w:hAnsi="Times New Roman" w:cs="Times New Roman"/>
          <w:sz w:val="24"/>
          <w:szCs w:val="24"/>
        </w:rPr>
      </w:pPr>
      <w:r w:rsidRPr="00A03975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                 И.В. Шевчук</w:t>
      </w:r>
    </w:p>
    <w:sectPr w:rsidR="00162C98" w:rsidRPr="00A03975" w:rsidSect="00F7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EB9"/>
    <w:multiLevelType w:val="hybridMultilevel"/>
    <w:tmpl w:val="C38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2C98"/>
    <w:rsid w:val="00162C98"/>
    <w:rsid w:val="00765F7E"/>
    <w:rsid w:val="00A03975"/>
    <w:rsid w:val="00CE4AA5"/>
    <w:rsid w:val="00F7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2017-01-18T19:19:00Z</cp:lastPrinted>
  <dcterms:created xsi:type="dcterms:W3CDTF">2017-01-23T18:55:00Z</dcterms:created>
  <dcterms:modified xsi:type="dcterms:W3CDTF">2017-01-23T18:55:00Z</dcterms:modified>
</cp:coreProperties>
</file>